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65F3" w14:textId="074B3DE6" w:rsidR="00A11F3A" w:rsidRPr="009C1C1E" w:rsidRDefault="00331C60" w:rsidP="009C1C1E">
      <w:pPr>
        <w:suppressAutoHyphens/>
        <w:autoSpaceDE w:val="0"/>
        <w:autoSpaceDN w:val="0"/>
        <w:adjustRightInd w:val="0"/>
        <w:rPr>
          <w:b/>
          <w:sz w:val="28"/>
          <w:szCs w:val="28"/>
        </w:rPr>
      </w:pPr>
      <w:r w:rsidRPr="009C1C1E">
        <w:rPr>
          <w:b/>
          <w:sz w:val="28"/>
          <w:szCs w:val="28"/>
        </w:rPr>
        <w:t>Verbundabdichtung neu gedacht</w:t>
      </w:r>
    </w:p>
    <w:p w14:paraId="75B38D62" w14:textId="3116F0B4" w:rsidR="00331C60" w:rsidRPr="009C1C1E" w:rsidRDefault="00331C60" w:rsidP="009C1C1E">
      <w:pPr>
        <w:suppressAutoHyphens/>
        <w:autoSpaceDE w:val="0"/>
        <w:autoSpaceDN w:val="0"/>
        <w:adjustRightInd w:val="0"/>
        <w:rPr>
          <w:b/>
          <w:sz w:val="24"/>
          <w:szCs w:val="24"/>
          <w:u w:val="single"/>
        </w:rPr>
      </w:pPr>
      <w:r w:rsidRPr="009C1C1E">
        <w:rPr>
          <w:b/>
          <w:sz w:val="24"/>
          <w:szCs w:val="24"/>
          <w:u w:val="single"/>
        </w:rPr>
        <w:t>MB FL 2K von Remmers vereint Abdichtung, Kleber und Fuge</w:t>
      </w:r>
      <w:r w:rsidR="009C1C1E">
        <w:rPr>
          <w:b/>
          <w:sz w:val="24"/>
          <w:szCs w:val="24"/>
          <w:u w:val="single"/>
        </w:rPr>
        <w:t>nmörtel</w:t>
      </w:r>
    </w:p>
    <w:p w14:paraId="3AD70923" w14:textId="77777777" w:rsidR="00331C60" w:rsidRPr="009C1C1E" w:rsidRDefault="00331C60" w:rsidP="009C1C1E">
      <w:pPr>
        <w:suppressAutoHyphens/>
        <w:autoSpaceDE w:val="0"/>
        <w:autoSpaceDN w:val="0"/>
        <w:adjustRightInd w:val="0"/>
        <w:rPr>
          <w:bCs/>
        </w:rPr>
      </w:pPr>
    </w:p>
    <w:p w14:paraId="66865A7B" w14:textId="1E15942F" w:rsidR="00331C60" w:rsidRPr="009C1C1E" w:rsidRDefault="00331C60" w:rsidP="009C1C1E">
      <w:pPr>
        <w:suppressAutoHyphens/>
        <w:autoSpaceDE w:val="0"/>
        <w:autoSpaceDN w:val="0"/>
        <w:adjustRightInd w:val="0"/>
        <w:rPr>
          <w:bCs/>
        </w:rPr>
      </w:pPr>
      <w:r w:rsidRPr="009C1C1E">
        <w:rPr>
          <w:bCs/>
        </w:rPr>
        <w:t xml:space="preserve">Ob </w:t>
      </w:r>
      <w:r w:rsidR="00D41E56" w:rsidRPr="009C1C1E">
        <w:rPr>
          <w:bCs/>
        </w:rPr>
        <w:t>auf</w:t>
      </w:r>
      <w:r w:rsidRPr="009C1C1E">
        <w:rPr>
          <w:bCs/>
        </w:rPr>
        <w:t xml:space="preserve"> Balkonen, Laubengängen, Terrassen oder auch in Bädern oder Duschen: Verbundabdichtungen </w:t>
      </w:r>
      <w:r w:rsidR="000F7058" w:rsidRPr="009C1C1E">
        <w:rPr>
          <w:bCs/>
        </w:rPr>
        <w:t xml:space="preserve">mit </w:t>
      </w:r>
      <w:r w:rsidRPr="009C1C1E">
        <w:rPr>
          <w:bCs/>
        </w:rPr>
        <w:t xml:space="preserve">keramischen Belägen </w:t>
      </w:r>
      <w:r w:rsidR="002B5C64" w:rsidRPr="009C1C1E">
        <w:rPr>
          <w:bCs/>
        </w:rPr>
        <w:t xml:space="preserve">kommen </w:t>
      </w:r>
      <w:r w:rsidRPr="009C1C1E">
        <w:rPr>
          <w:bCs/>
        </w:rPr>
        <w:t>häufig zum Einsatz. Mit MB FL 2K bietet Remmers jetzt eine zukunftsweisende Innovation für die Abdichtung</w:t>
      </w:r>
      <w:r w:rsidR="002B5C64" w:rsidRPr="009C1C1E">
        <w:rPr>
          <w:bCs/>
        </w:rPr>
        <w:t>sarbeiten</w:t>
      </w:r>
      <w:r w:rsidRPr="009C1C1E">
        <w:rPr>
          <w:bCs/>
        </w:rPr>
        <w:t xml:space="preserve"> im Verbund. Die </w:t>
      </w:r>
      <w:r w:rsidR="002B5C64" w:rsidRPr="009C1C1E">
        <w:rPr>
          <w:bCs/>
        </w:rPr>
        <w:t xml:space="preserve">durchdachte </w:t>
      </w:r>
      <w:r w:rsidRPr="009C1C1E">
        <w:rPr>
          <w:bCs/>
        </w:rPr>
        <w:t>3in1-Lösung vereint die drei Anwendungen Abdich</w:t>
      </w:r>
      <w:r w:rsidR="002B5C64" w:rsidRPr="009C1C1E">
        <w:rPr>
          <w:bCs/>
        </w:rPr>
        <w:t xml:space="preserve">ten, </w:t>
      </w:r>
      <w:r w:rsidR="000F7058" w:rsidRPr="009C1C1E">
        <w:rPr>
          <w:bCs/>
        </w:rPr>
        <w:t>Fliesen k</w:t>
      </w:r>
      <w:r w:rsidR="002B5C64" w:rsidRPr="009C1C1E">
        <w:rPr>
          <w:bCs/>
        </w:rPr>
        <w:t xml:space="preserve">leben und </w:t>
      </w:r>
      <w:r w:rsidR="009C1C1E">
        <w:rPr>
          <w:bCs/>
        </w:rPr>
        <w:t>v</w:t>
      </w:r>
      <w:r w:rsidR="002B5C64" w:rsidRPr="009C1C1E">
        <w:rPr>
          <w:bCs/>
        </w:rPr>
        <w:t xml:space="preserve">erfugen in </w:t>
      </w:r>
      <w:r w:rsidRPr="009C1C1E">
        <w:rPr>
          <w:bCs/>
        </w:rPr>
        <w:t>einem Produkt.</w:t>
      </w:r>
    </w:p>
    <w:p w14:paraId="7210E1D9" w14:textId="4981AFD9" w:rsidR="00331C60" w:rsidRPr="009C1C1E" w:rsidRDefault="00331C60" w:rsidP="009C1C1E">
      <w:pPr>
        <w:suppressAutoHyphens/>
        <w:autoSpaceDE w:val="0"/>
        <w:autoSpaceDN w:val="0"/>
        <w:adjustRightInd w:val="0"/>
        <w:rPr>
          <w:bCs/>
        </w:rPr>
      </w:pPr>
      <w:r w:rsidRPr="009C1C1E">
        <w:rPr>
          <w:bCs/>
        </w:rPr>
        <w:t xml:space="preserve">MB FL 2K überzeugt durch enorme Widerstandsfähigkeit und ist </w:t>
      </w:r>
      <w:r w:rsidR="000F7058" w:rsidRPr="009C1C1E">
        <w:rPr>
          <w:bCs/>
        </w:rPr>
        <w:t xml:space="preserve">neben </w:t>
      </w:r>
      <w:r w:rsidRPr="009C1C1E">
        <w:rPr>
          <w:bCs/>
        </w:rPr>
        <w:t xml:space="preserve">der guten Haftung auf unterschiedlichsten Untergründen </w:t>
      </w:r>
      <w:r w:rsidR="000F7058" w:rsidRPr="009C1C1E">
        <w:rPr>
          <w:bCs/>
        </w:rPr>
        <w:t xml:space="preserve">auch </w:t>
      </w:r>
      <w:r w:rsidRPr="009C1C1E">
        <w:rPr>
          <w:bCs/>
        </w:rPr>
        <w:t xml:space="preserve">normkonform einsetzbar. </w:t>
      </w:r>
      <w:r w:rsidR="000F7058" w:rsidRPr="009C1C1E">
        <w:rPr>
          <w:bCs/>
        </w:rPr>
        <w:t xml:space="preserve">Mit der </w:t>
      </w:r>
      <w:r w:rsidRPr="009C1C1E">
        <w:rPr>
          <w:bCs/>
        </w:rPr>
        <w:t>nach DIN EN 14891 geprüfte</w:t>
      </w:r>
      <w:r w:rsidR="000F7058" w:rsidRPr="009C1C1E">
        <w:rPr>
          <w:bCs/>
        </w:rPr>
        <w:t>n Abdichtung als</w:t>
      </w:r>
      <w:r w:rsidRPr="009C1C1E">
        <w:rPr>
          <w:bCs/>
        </w:rPr>
        <w:t xml:space="preserve"> mineralische Dichtungsschlämme ermöglicht MB FL 2K die sichere und unkomplizierte Abdichtung unterschiedlichster Flächen. Dank schneller Durchtrocknung kann bereits nach wenigen Stunden weitergearbeitet werden </w:t>
      </w:r>
      <w:r w:rsidR="009C1C1E">
        <w:rPr>
          <w:bCs/>
        </w:rPr>
        <w:t>-</w:t>
      </w:r>
      <w:r w:rsidRPr="009C1C1E">
        <w:rPr>
          <w:bCs/>
        </w:rPr>
        <w:t xml:space="preserve"> für einen noch effizienteren Arbeitsprozess. In der Anwendung als Fliesenkleber (C1 </w:t>
      </w:r>
      <w:r w:rsidR="00D41E56" w:rsidRPr="009C1C1E">
        <w:rPr>
          <w:bCs/>
        </w:rPr>
        <w:t>T</w:t>
      </w:r>
      <w:r w:rsidRPr="009C1C1E">
        <w:rPr>
          <w:bCs/>
        </w:rPr>
        <w:t>E S2</w:t>
      </w:r>
      <w:r w:rsidR="00D41E56" w:rsidRPr="009C1C1E">
        <w:rPr>
          <w:bCs/>
        </w:rPr>
        <w:t xml:space="preserve"> nach DIN EN 12004</w:t>
      </w:r>
      <w:r w:rsidRPr="009C1C1E">
        <w:rPr>
          <w:bCs/>
        </w:rPr>
        <w:t>) punktet MB FL 2K vor allem mit höchstmöglicher Flexibilität und einer langen klebeoffenen Zeit. So ist auch die Bearbeitung kritischer Untergründe in der Altbausanierung</w:t>
      </w:r>
      <w:r w:rsidR="009C1C1E">
        <w:rPr>
          <w:bCs/>
        </w:rPr>
        <w:t>,</w:t>
      </w:r>
      <w:r w:rsidRPr="009C1C1E">
        <w:rPr>
          <w:bCs/>
        </w:rPr>
        <w:t xml:space="preserve"> zum Beispiel alte Fliesenbeläge</w:t>
      </w:r>
      <w:r w:rsidR="009C1C1E">
        <w:rPr>
          <w:bCs/>
        </w:rPr>
        <w:t>,</w:t>
      </w:r>
      <w:r w:rsidRPr="009C1C1E">
        <w:rPr>
          <w:bCs/>
        </w:rPr>
        <w:t xml:space="preserve"> problemlos möglich. Nicht zuletzt erfüllt </w:t>
      </w:r>
      <w:r w:rsidR="009C1C1E">
        <w:rPr>
          <w:bCs/>
        </w:rPr>
        <w:t>das innovative Produkt</w:t>
      </w:r>
      <w:r w:rsidRPr="009C1C1E">
        <w:rPr>
          <w:bCs/>
        </w:rPr>
        <w:t xml:space="preserve"> </w:t>
      </w:r>
      <w:r w:rsidR="000F7058" w:rsidRPr="009C1C1E">
        <w:rPr>
          <w:bCs/>
        </w:rPr>
        <w:t xml:space="preserve">die </w:t>
      </w:r>
      <w:r w:rsidRPr="009C1C1E">
        <w:rPr>
          <w:bCs/>
        </w:rPr>
        <w:t xml:space="preserve">Anforderungen </w:t>
      </w:r>
      <w:r w:rsidR="000F7058" w:rsidRPr="009C1C1E">
        <w:rPr>
          <w:bCs/>
        </w:rPr>
        <w:t xml:space="preserve">an </w:t>
      </w:r>
      <w:r w:rsidRPr="009C1C1E">
        <w:rPr>
          <w:bCs/>
        </w:rPr>
        <w:t xml:space="preserve">Fugenmörtel </w:t>
      </w:r>
      <w:r w:rsidR="000F7058" w:rsidRPr="009C1C1E">
        <w:rPr>
          <w:bCs/>
        </w:rPr>
        <w:t>in Anlehnung an</w:t>
      </w:r>
      <w:r w:rsidR="00F178A9" w:rsidRPr="009C1C1E">
        <w:rPr>
          <w:bCs/>
        </w:rPr>
        <w:t xml:space="preserve"> </w:t>
      </w:r>
      <w:r w:rsidRPr="009C1C1E">
        <w:rPr>
          <w:bCs/>
        </w:rPr>
        <w:t xml:space="preserve">DIN 13888. Dank der Wasserdichtigkeit der Fugen eignet sich MB FL 2K ideal für den Außenbereich. Für größtmögliche optische Gestaltungsfreiheit lässt sich der helle Basisfarbton des Materials in weitere Farbnuancen einfärben </w:t>
      </w:r>
      <w:r w:rsidR="009C1C1E">
        <w:rPr>
          <w:bCs/>
        </w:rPr>
        <w:t>-</w:t>
      </w:r>
      <w:r w:rsidRPr="009C1C1E">
        <w:rPr>
          <w:bCs/>
        </w:rPr>
        <w:t xml:space="preserve"> eine rundum </w:t>
      </w:r>
      <w:r w:rsidR="002B5C64" w:rsidRPr="009C1C1E">
        <w:rPr>
          <w:bCs/>
        </w:rPr>
        <w:t>überzeugende</w:t>
      </w:r>
      <w:r w:rsidRPr="009C1C1E">
        <w:rPr>
          <w:bCs/>
        </w:rPr>
        <w:t xml:space="preserve"> Neuheit.</w:t>
      </w:r>
    </w:p>
    <w:p w14:paraId="090C586B" w14:textId="4183C142" w:rsidR="008D73DF" w:rsidRPr="009C1C1E" w:rsidRDefault="00331C60" w:rsidP="009C1C1E">
      <w:pPr>
        <w:suppressAutoHyphens/>
        <w:autoSpaceDE w:val="0"/>
        <w:autoSpaceDN w:val="0"/>
        <w:adjustRightInd w:val="0"/>
        <w:rPr>
          <w:bCs/>
        </w:rPr>
      </w:pPr>
      <w:r w:rsidRPr="009C1C1E">
        <w:rPr>
          <w:bCs/>
        </w:rPr>
        <w:t>Weitere Informationen erhalten Sie unter</w:t>
      </w:r>
      <w:r w:rsidR="008D73DF">
        <w:rPr>
          <w:bCs/>
        </w:rPr>
        <w:t xml:space="preserve"> https://bit.ly/3x0Wlt3.</w:t>
      </w:r>
    </w:p>
    <w:p w14:paraId="6F107CD8" w14:textId="77777777" w:rsidR="008D73DF" w:rsidRDefault="008D73DF" w:rsidP="009C1C1E">
      <w:pPr>
        <w:suppressAutoHyphens/>
        <w:rPr>
          <w:bCs/>
        </w:rPr>
      </w:pPr>
    </w:p>
    <w:p w14:paraId="17A3565F" w14:textId="6CB12307" w:rsidR="008D73DF" w:rsidRPr="008D73DF" w:rsidRDefault="008D73DF" w:rsidP="009C1C1E">
      <w:pPr>
        <w:suppressAutoHyphens/>
        <w:rPr>
          <w:bCs/>
          <w:i/>
          <w:iCs/>
        </w:rPr>
      </w:pPr>
      <w:r w:rsidRPr="008D73DF">
        <w:rPr>
          <w:bCs/>
          <w:i/>
          <w:iCs/>
        </w:rPr>
        <w:t>27 Zeilen á 60 Anschläge</w:t>
      </w:r>
    </w:p>
    <w:p w14:paraId="6299B6A2" w14:textId="41ECF28A" w:rsidR="008D73DF" w:rsidRPr="008D73DF" w:rsidRDefault="008D73DF" w:rsidP="009C1C1E">
      <w:pPr>
        <w:suppressAutoHyphens/>
        <w:rPr>
          <w:bCs/>
          <w:i/>
          <w:iCs/>
        </w:rPr>
      </w:pPr>
      <w:r w:rsidRPr="008D73DF">
        <w:rPr>
          <w:bCs/>
          <w:i/>
          <w:iCs/>
        </w:rPr>
        <w:t>Löningen, den 5. April 2022</w:t>
      </w:r>
    </w:p>
    <w:p w14:paraId="3118B2C8" w14:textId="66925A69" w:rsidR="002B5C64" w:rsidRPr="008D73DF" w:rsidRDefault="002B5C64" w:rsidP="009C1C1E">
      <w:pPr>
        <w:suppressAutoHyphens/>
        <w:rPr>
          <w:bCs/>
          <w:i/>
          <w:iCs/>
        </w:rPr>
      </w:pPr>
      <w:r w:rsidRPr="008D73DF">
        <w:rPr>
          <w:bCs/>
          <w:i/>
          <w:iCs/>
        </w:rPr>
        <w:t>Kontakt für Redaktionen: Christian Behrens, Tel. 0 54 32/83 858</w:t>
      </w:r>
    </w:p>
    <w:p w14:paraId="3C9E4A69" w14:textId="3A217233" w:rsidR="00331C60" w:rsidRDefault="00331C60" w:rsidP="009C1C1E">
      <w:pPr>
        <w:suppressAutoHyphens/>
        <w:autoSpaceDE w:val="0"/>
        <w:autoSpaceDN w:val="0"/>
        <w:adjustRightInd w:val="0"/>
        <w:rPr>
          <w:bCs/>
        </w:rPr>
      </w:pPr>
    </w:p>
    <w:p w14:paraId="3026CEBE" w14:textId="77777777" w:rsidR="008D73DF" w:rsidRPr="009C1C1E" w:rsidRDefault="008D73DF" w:rsidP="009C1C1E">
      <w:pPr>
        <w:suppressAutoHyphens/>
        <w:autoSpaceDE w:val="0"/>
        <w:autoSpaceDN w:val="0"/>
        <w:adjustRightInd w:val="0"/>
        <w:rPr>
          <w:bCs/>
        </w:rPr>
      </w:pPr>
    </w:p>
    <w:p w14:paraId="023825F9" w14:textId="634F9FFD" w:rsidR="002B5C64" w:rsidRPr="00012418" w:rsidRDefault="00536541" w:rsidP="009C1C1E">
      <w:pPr>
        <w:tabs>
          <w:tab w:val="left" w:pos="284"/>
        </w:tabs>
        <w:suppressAutoHyphens/>
        <w:autoSpaceDE w:val="0"/>
        <w:autoSpaceDN w:val="0"/>
        <w:adjustRightInd w:val="0"/>
        <w:rPr>
          <w:bCs/>
          <w:u w:val="single"/>
        </w:rPr>
      </w:pPr>
      <w:r w:rsidRPr="00012418">
        <w:rPr>
          <w:bCs/>
          <w:u w:val="single"/>
        </w:rPr>
        <w:lastRenderedPageBreak/>
        <w:t>Bildunterschriften</w:t>
      </w:r>
      <w:r w:rsidR="00012418" w:rsidRPr="00012418">
        <w:rPr>
          <w:bCs/>
          <w:u w:val="single"/>
        </w:rPr>
        <w:t>:</w:t>
      </w:r>
    </w:p>
    <w:p w14:paraId="5732668B" w14:textId="77777777" w:rsidR="002B5C64" w:rsidRPr="009C1C1E" w:rsidRDefault="002B5C64" w:rsidP="009C1C1E">
      <w:pPr>
        <w:tabs>
          <w:tab w:val="left" w:pos="284"/>
        </w:tabs>
        <w:suppressAutoHyphens/>
        <w:autoSpaceDE w:val="0"/>
        <w:autoSpaceDN w:val="0"/>
        <w:adjustRightInd w:val="0"/>
        <w:rPr>
          <w:bCs/>
        </w:rPr>
      </w:pPr>
    </w:p>
    <w:p w14:paraId="4394C5ED" w14:textId="2A37F326" w:rsidR="002B5C64" w:rsidRDefault="00012418" w:rsidP="009C1C1E">
      <w:pPr>
        <w:tabs>
          <w:tab w:val="left" w:pos="284"/>
        </w:tabs>
        <w:suppressAutoHyphens/>
        <w:autoSpaceDE w:val="0"/>
        <w:autoSpaceDN w:val="0"/>
        <w:adjustRightInd w:val="0"/>
        <w:rPr>
          <w:bCs/>
        </w:rPr>
      </w:pPr>
      <w:r>
        <w:rPr>
          <w:bCs/>
        </w:rPr>
        <w:t>1449 – 1 Abdichtung.jpg</w:t>
      </w:r>
    </w:p>
    <w:p w14:paraId="65B70625" w14:textId="417E4F67" w:rsidR="002B5C64" w:rsidRDefault="002B5C64" w:rsidP="009C1C1E">
      <w:pPr>
        <w:suppressAutoHyphens/>
        <w:autoSpaceDE w:val="0"/>
        <w:autoSpaceDN w:val="0"/>
        <w:adjustRightInd w:val="0"/>
        <w:rPr>
          <w:bCs/>
        </w:rPr>
      </w:pPr>
      <w:r w:rsidRPr="009C1C1E">
        <w:rPr>
          <w:bCs/>
        </w:rPr>
        <w:t>Sicheres Abdichten: Mit der nach DIN EN 14891 geprüften flexiblen, mineralischen Dichtungsschlämme gelingt jede Anwendung.</w:t>
      </w:r>
    </w:p>
    <w:p w14:paraId="25B8F165" w14:textId="38862341" w:rsidR="00012418" w:rsidRPr="00012418" w:rsidRDefault="00012418" w:rsidP="009C1C1E">
      <w:pPr>
        <w:suppressAutoHyphens/>
        <w:autoSpaceDE w:val="0"/>
        <w:autoSpaceDN w:val="0"/>
        <w:adjustRightInd w:val="0"/>
        <w:rPr>
          <w:bCs/>
          <w:i/>
          <w:iCs/>
        </w:rPr>
      </w:pPr>
      <w:r w:rsidRPr="00012418">
        <w:rPr>
          <w:bCs/>
          <w:i/>
          <w:iCs/>
        </w:rPr>
        <w:t>Bildquelle: Remmers, Löningen</w:t>
      </w:r>
    </w:p>
    <w:p w14:paraId="31A2550D" w14:textId="77777777" w:rsidR="002B5C64" w:rsidRPr="009C1C1E" w:rsidRDefault="002B5C64" w:rsidP="009C1C1E">
      <w:pPr>
        <w:suppressAutoHyphens/>
        <w:autoSpaceDE w:val="0"/>
        <w:autoSpaceDN w:val="0"/>
        <w:adjustRightInd w:val="0"/>
        <w:rPr>
          <w:bCs/>
        </w:rPr>
      </w:pPr>
    </w:p>
    <w:p w14:paraId="541DB055" w14:textId="3F77D1F8" w:rsidR="002B5C64" w:rsidRPr="009C1C1E" w:rsidRDefault="00012418" w:rsidP="009C1C1E">
      <w:pPr>
        <w:tabs>
          <w:tab w:val="left" w:pos="284"/>
        </w:tabs>
        <w:suppressAutoHyphens/>
        <w:autoSpaceDE w:val="0"/>
        <w:autoSpaceDN w:val="0"/>
        <w:adjustRightInd w:val="0"/>
        <w:rPr>
          <w:bCs/>
        </w:rPr>
      </w:pPr>
      <w:r>
        <w:rPr>
          <w:bCs/>
        </w:rPr>
        <w:t>1449 – 2 Fliesenkleber.jpg</w:t>
      </w:r>
    </w:p>
    <w:p w14:paraId="3DEF296C" w14:textId="15027AA5" w:rsidR="002B5C64" w:rsidRPr="009C1C1E" w:rsidRDefault="002B5C64" w:rsidP="009C1C1E">
      <w:pPr>
        <w:suppressAutoHyphens/>
        <w:autoSpaceDE w:val="0"/>
        <w:autoSpaceDN w:val="0"/>
        <w:adjustRightInd w:val="0"/>
        <w:rPr>
          <w:bCs/>
        </w:rPr>
      </w:pPr>
      <w:r w:rsidRPr="009C1C1E">
        <w:rPr>
          <w:bCs/>
        </w:rPr>
        <w:t>Effizientes Kleben: Beim Kleben punktet MB FL 2K vor allem mit höchstmöglicher Flexibilität und einer langen klebeoffenen Zeit.</w:t>
      </w:r>
    </w:p>
    <w:p w14:paraId="29C0EED8" w14:textId="01A8445F" w:rsidR="002B5C64" w:rsidRPr="00012418" w:rsidRDefault="00012418" w:rsidP="00012418">
      <w:pPr>
        <w:suppressAutoHyphens/>
        <w:autoSpaceDE w:val="0"/>
        <w:autoSpaceDN w:val="0"/>
        <w:adjustRightInd w:val="0"/>
        <w:rPr>
          <w:bCs/>
          <w:i/>
          <w:iCs/>
        </w:rPr>
      </w:pPr>
      <w:r w:rsidRPr="00012418">
        <w:rPr>
          <w:bCs/>
          <w:i/>
          <w:iCs/>
        </w:rPr>
        <w:t>Bildquelle: Remmers, Löningen</w:t>
      </w:r>
    </w:p>
    <w:p w14:paraId="5D508D66" w14:textId="77777777" w:rsidR="00A53684" w:rsidRPr="009C1C1E" w:rsidRDefault="00A53684" w:rsidP="009C1C1E">
      <w:pPr>
        <w:suppressAutoHyphens/>
        <w:rPr>
          <w:bCs/>
        </w:rPr>
      </w:pPr>
    </w:p>
    <w:p w14:paraId="699796B4" w14:textId="72BEF6C6" w:rsidR="002B5C64" w:rsidRDefault="00A53684" w:rsidP="009C1C1E">
      <w:pPr>
        <w:tabs>
          <w:tab w:val="left" w:pos="284"/>
        </w:tabs>
        <w:suppressAutoHyphens/>
        <w:autoSpaceDE w:val="0"/>
        <w:autoSpaceDN w:val="0"/>
        <w:adjustRightInd w:val="0"/>
        <w:rPr>
          <w:bCs/>
        </w:rPr>
      </w:pPr>
      <w:r>
        <w:rPr>
          <w:bCs/>
        </w:rPr>
        <w:t>1449 – 3 Fugenmoertel.jpg</w:t>
      </w:r>
    </w:p>
    <w:p w14:paraId="0DC824B4" w14:textId="2F539574" w:rsidR="002B5C64" w:rsidRDefault="002B5C64" w:rsidP="009C1C1E">
      <w:pPr>
        <w:suppressAutoHyphens/>
        <w:autoSpaceDE w:val="0"/>
        <w:autoSpaceDN w:val="0"/>
        <w:adjustRightInd w:val="0"/>
        <w:rPr>
          <w:bCs/>
        </w:rPr>
      </w:pPr>
      <w:bookmarkStart w:id="0" w:name="_GoBack"/>
      <w:bookmarkEnd w:id="0"/>
      <w:r w:rsidRPr="009C1C1E">
        <w:rPr>
          <w:bCs/>
        </w:rPr>
        <w:t>Perfekter Fugenmörtel: Die wasserundurchlässigen Fugen eignen sich besonders auch für Außenbereiche.</w:t>
      </w:r>
    </w:p>
    <w:p w14:paraId="34994BAC" w14:textId="22588C5B" w:rsidR="00012418" w:rsidRPr="00012418" w:rsidRDefault="00012418" w:rsidP="009C1C1E">
      <w:pPr>
        <w:suppressAutoHyphens/>
        <w:autoSpaceDE w:val="0"/>
        <w:autoSpaceDN w:val="0"/>
        <w:adjustRightInd w:val="0"/>
        <w:rPr>
          <w:bCs/>
          <w:i/>
          <w:iCs/>
        </w:rPr>
      </w:pPr>
      <w:r w:rsidRPr="00012418">
        <w:rPr>
          <w:bCs/>
          <w:i/>
          <w:iCs/>
        </w:rPr>
        <w:t>Bildquelle: Remmers, Löningen</w:t>
      </w:r>
    </w:p>
    <w:sectPr w:rsidR="00012418" w:rsidRPr="00012418" w:rsidSect="009E58F3">
      <w:pgSz w:w="11906" w:h="16838"/>
      <w:pgMar w:top="3402" w:right="3686"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Roman">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62FE"/>
    <w:multiLevelType w:val="hybridMultilevel"/>
    <w:tmpl w:val="CC1619F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11F87809"/>
    <w:multiLevelType w:val="hybridMultilevel"/>
    <w:tmpl w:val="3C342502"/>
    <w:lvl w:ilvl="0" w:tplc="62943CF0">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 w15:restartNumberingAfterBreak="0">
    <w:nsid w:val="295A228C"/>
    <w:multiLevelType w:val="hybridMultilevel"/>
    <w:tmpl w:val="FC500D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C241C18"/>
    <w:multiLevelType w:val="hybridMultilevel"/>
    <w:tmpl w:val="FE24383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4" w15:restartNumberingAfterBreak="0">
    <w:nsid w:val="330A494C"/>
    <w:multiLevelType w:val="hybridMultilevel"/>
    <w:tmpl w:val="A022E33C"/>
    <w:lvl w:ilvl="0" w:tplc="29D6411E">
      <w:numFmt w:val="bullet"/>
      <w:lvlText w:val=""/>
      <w:lvlJc w:val="left"/>
      <w:pPr>
        <w:ind w:left="1860" w:hanging="360"/>
      </w:pPr>
      <w:rPr>
        <w:rFonts w:ascii="Wingdings" w:eastAsia="Times New Roman" w:hAnsi="Wingdings"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5" w15:restartNumberingAfterBreak="0">
    <w:nsid w:val="46A567A5"/>
    <w:multiLevelType w:val="hybridMultilevel"/>
    <w:tmpl w:val="291ED1B6"/>
    <w:lvl w:ilvl="0" w:tplc="04070001">
      <w:start w:val="1"/>
      <w:numFmt w:val="bullet"/>
      <w:lvlText w:val=""/>
      <w:lvlJc w:val="left"/>
      <w:pPr>
        <w:ind w:left="78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6" w15:restartNumberingAfterBreak="0">
    <w:nsid w:val="57B91F9E"/>
    <w:multiLevelType w:val="hybridMultilevel"/>
    <w:tmpl w:val="39EA191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7" w15:restartNumberingAfterBreak="0">
    <w:nsid w:val="5836517D"/>
    <w:multiLevelType w:val="hybridMultilevel"/>
    <w:tmpl w:val="C264EC6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 w15:restartNumberingAfterBreak="0">
    <w:nsid w:val="612B781B"/>
    <w:multiLevelType w:val="hybridMultilevel"/>
    <w:tmpl w:val="E2E05F40"/>
    <w:lvl w:ilvl="0" w:tplc="E0D843EC">
      <w:numFmt w:val="bullet"/>
      <w:lvlText w:val="-"/>
      <w:lvlJc w:val="left"/>
      <w:pPr>
        <w:ind w:left="1080" w:hanging="360"/>
      </w:pPr>
      <w:rPr>
        <w:rFonts w:ascii="Calibri" w:eastAsia="Calibri" w:hAnsi="Calibri"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61E566BF"/>
    <w:multiLevelType w:val="hybridMultilevel"/>
    <w:tmpl w:val="F968A7AE"/>
    <w:lvl w:ilvl="0" w:tplc="0407000F">
      <w:start w:val="1"/>
      <w:numFmt w:val="decimal"/>
      <w:lvlText w:val="%1."/>
      <w:lvlJc w:val="left"/>
      <w:pPr>
        <w:ind w:left="150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0" w15:restartNumberingAfterBreak="0">
    <w:nsid w:val="6F2D5637"/>
    <w:multiLevelType w:val="hybridMultilevel"/>
    <w:tmpl w:val="A4C82590"/>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76C81C6F"/>
    <w:multiLevelType w:val="hybridMultilevel"/>
    <w:tmpl w:val="0478BD5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2" w15:restartNumberingAfterBreak="0">
    <w:nsid w:val="77E9778B"/>
    <w:multiLevelType w:val="hybridMultilevel"/>
    <w:tmpl w:val="E0E8B20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10"/>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autoHyphenation/>
  <w:hyphenationZone w:val="425"/>
  <w:drawingGridHorizontalSpacing w:val="110"/>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45"/>
    <w:rsid w:val="00012418"/>
    <w:rsid w:val="000433B0"/>
    <w:rsid w:val="000541A8"/>
    <w:rsid w:val="000A5C09"/>
    <w:rsid w:val="000E74B1"/>
    <w:rsid w:val="000F7058"/>
    <w:rsid w:val="0013767E"/>
    <w:rsid w:val="001637F2"/>
    <w:rsid w:val="00177631"/>
    <w:rsid w:val="00197C16"/>
    <w:rsid w:val="0021749E"/>
    <w:rsid w:val="00252309"/>
    <w:rsid w:val="00270AF9"/>
    <w:rsid w:val="002B2C80"/>
    <w:rsid w:val="002B5C64"/>
    <w:rsid w:val="002C2249"/>
    <w:rsid w:val="002C79A6"/>
    <w:rsid w:val="00307A04"/>
    <w:rsid w:val="003126C9"/>
    <w:rsid w:val="00320BC4"/>
    <w:rsid w:val="00331C60"/>
    <w:rsid w:val="00393F40"/>
    <w:rsid w:val="003A7291"/>
    <w:rsid w:val="003E6374"/>
    <w:rsid w:val="00402E76"/>
    <w:rsid w:val="00405A45"/>
    <w:rsid w:val="0045332C"/>
    <w:rsid w:val="004666D0"/>
    <w:rsid w:val="00472B46"/>
    <w:rsid w:val="00481B2E"/>
    <w:rsid w:val="00485433"/>
    <w:rsid w:val="004A2917"/>
    <w:rsid w:val="004A4202"/>
    <w:rsid w:val="004E3F57"/>
    <w:rsid w:val="005179C6"/>
    <w:rsid w:val="00531C82"/>
    <w:rsid w:val="00536541"/>
    <w:rsid w:val="0056453E"/>
    <w:rsid w:val="005811FF"/>
    <w:rsid w:val="005D0339"/>
    <w:rsid w:val="00613813"/>
    <w:rsid w:val="006304CB"/>
    <w:rsid w:val="0064337C"/>
    <w:rsid w:val="00654773"/>
    <w:rsid w:val="00686CD7"/>
    <w:rsid w:val="00692516"/>
    <w:rsid w:val="006B6B7D"/>
    <w:rsid w:val="006D2AB9"/>
    <w:rsid w:val="006F4861"/>
    <w:rsid w:val="006F7403"/>
    <w:rsid w:val="00707942"/>
    <w:rsid w:val="007317F2"/>
    <w:rsid w:val="00762089"/>
    <w:rsid w:val="007B29B4"/>
    <w:rsid w:val="007C3771"/>
    <w:rsid w:val="007E0719"/>
    <w:rsid w:val="007E25FD"/>
    <w:rsid w:val="008026D6"/>
    <w:rsid w:val="00814FD6"/>
    <w:rsid w:val="00842881"/>
    <w:rsid w:val="008D73DF"/>
    <w:rsid w:val="009041D1"/>
    <w:rsid w:val="00934B32"/>
    <w:rsid w:val="00941371"/>
    <w:rsid w:val="00956F47"/>
    <w:rsid w:val="0095717F"/>
    <w:rsid w:val="00960D4B"/>
    <w:rsid w:val="00963FE2"/>
    <w:rsid w:val="00993FE0"/>
    <w:rsid w:val="009A56E4"/>
    <w:rsid w:val="009C1C1E"/>
    <w:rsid w:val="009D0AFD"/>
    <w:rsid w:val="009E58F3"/>
    <w:rsid w:val="00A11F3A"/>
    <w:rsid w:val="00A15EE9"/>
    <w:rsid w:val="00A36D5D"/>
    <w:rsid w:val="00A53684"/>
    <w:rsid w:val="00AA7539"/>
    <w:rsid w:val="00AB1CE7"/>
    <w:rsid w:val="00AD7BE9"/>
    <w:rsid w:val="00B77A54"/>
    <w:rsid w:val="00BA0D73"/>
    <w:rsid w:val="00BA66B0"/>
    <w:rsid w:val="00BD2394"/>
    <w:rsid w:val="00C06CE1"/>
    <w:rsid w:val="00C14BB2"/>
    <w:rsid w:val="00C27BDB"/>
    <w:rsid w:val="00C42233"/>
    <w:rsid w:val="00C5349D"/>
    <w:rsid w:val="00C764A4"/>
    <w:rsid w:val="00C81FB1"/>
    <w:rsid w:val="00CD09B7"/>
    <w:rsid w:val="00CE222B"/>
    <w:rsid w:val="00CF4819"/>
    <w:rsid w:val="00CF7912"/>
    <w:rsid w:val="00D41E56"/>
    <w:rsid w:val="00D6396F"/>
    <w:rsid w:val="00D649C3"/>
    <w:rsid w:val="00D669F8"/>
    <w:rsid w:val="00D76360"/>
    <w:rsid w:val="00DC7E85"/>
    <w:rsid w:val="00E159FD"/>
    <w:rsid w:val="00E31752"/>
    <w:rsid w:val="00E87BA1"/>
    <w:rsid w:val="00EA20E4"/>
    <w:rsid w:val="00EB35D0"/>
    <w:rsid w:val="00F035FE"/>
    <w:rsid w:val="00F178A9"/>
    <w:rsid w:val="00F81DC8"/>
    <w:rsid w:val="00FB0A3C"/>
    <w:rsid w:val="00FB0E0D"/>
    <w:rsid w:val="00FC2999"/>
    <w:rsid w:val="00FC656F"/>
    <w:rsid w:val="00FD0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2D3D3"/>
  <w15:docId w15:val="{CA0ECA73-F492-4D03-962F-DD61F149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58F3"/>
    <w:pPr>
      <w:spacing w:line="360" w:lineRule="auto"/>
      <w:jc w:val="both"/>
    </w:pPr>
    <w:rPr>
      <w:rFonts w:ascii="Arial" w:hAnsi="Arial" w:cs="Arial"/>
      <w:sz w:val="22"/>
      <w:szCs w:val="22"/>
    </w:rPr>
  </w:style>
  <w:style w:type="paragraph" w:styleId="berschrift1">
    <w:name w:val="heading 1"/>
    <w:basedOn w:val="Standard"/>
    <w:next w:val="Standard"/>
    <w:link w:val="berschrift1Zchn"/>
    <w:uiPriority w:val="99"/>
    <w:qFormat/>
    <w:rsid w:val="009E58F3"/>
    <w:pPr>
      <w:keepNext/>
      <w:outlineLvl w:val="0"/>
    </w:pPr>
    <w:rPr>
      <w:b/>
      <w:bCs/>
      <w:sz w:val="28"/>
      <w:szCs w:val="28"/>
    </w:rPr>
  </w:style>
  <w:style w:type="paragraph" w:styleId="berschrift2">
    <w:name w:val="heading 2"/>
    <w:basedOn w:val="Standard"/>
    <w:next w:val="Standard"/>
    <w:link w:val="berschrift2Zchn"/>
    <w:uiPriority w:val="99"/>
    <w:qFormat/>
    <w:rsid w:val="009E58F3"/>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9E58F3"/>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locked/>
    <w:rsid w:val="009E58F3"/>
    <w:rPr>
      <w:rFonts w:ascii="Cambria" w:eastAsia="Times New Roman" w:hAnsi="Cambria" w:cs="Times New Roman"/>
      <w:b/>
      <w:bCs/>
      <w:i/>
      <w:iCs/>
      <w:sz w:val="28"/>
      <w:szCs w:val="28"/>
    </w:rPr>
  </w:style>
  <w:style w:type="paragraph" w:customStyle="1" w:styleId="Default">
    <w:name w:val="Default"/>
    <w:uiPriority w:val="99"/>
    <w:rsid w:val="009E58F3"/>
    <w:pPr>
      <w:autoSpaceDE w:val="0"/>
      <w:autoSpaceDN w:val="0"/>
      <w:adjustRightInd w:val="0"/>
    </w:pPr>
    <w:rPr>
      <w:rFonts w:ascii="Arial" w:hAnsi="Arial" w:cs="Arial"/>
      <w:color w:val="000000"/>
      <w:sz w:val="24"/>
      <w:szCs w:val="24"/>
    </w:rPr>
  </w:style>
  <w:style w:type="paragraph" w:customStyle="1" w:styleId="msolistparagraph0">
    <w:name w:val="msolistparagraph"/>
    <w:basedOn w:val="Standard"/>
    <w:uiPriority w:val="99"/>
    <w:rsid w:val="009E58F3"/>
    <w:pPr>
      <w:spacing w:line="240" w:lineRule="auto"/>
      <w:ind w:left="720"/>
      <w:jc w:val="left"/>
    </w:pPr>
    <w:rPr>
      <w:rFonts w:ascii="Calibri" w:hAnsi="Calibri" w:cs="Calibri"/>
    </w:rPr>
  </w:style>
  <w:style w:type="character" w:styleId="Hyperlink">
    <w:name w:val="Hyperlink"/>
    <w:basedOn w:val="Absatz-Standardschriftart"/>
    <w:uiPriority w:val="99"/>
    <w:rsid w:val="009E58F3"/>
    <w:rPr>
      <w:rFonts w:cs="Times New Roman"/>
      <w:color w:val="0000FF"/>
      <w:u w:val="single"/>
    </w:rPr>
  </w:style>
  <w:style w:type="paragraph" w:styleId="Textkrper">
    <w:name w:val="Body Text"/>
    <w:basedOn w:val="Standard"/>
    <w:link w:val="TextkrperZchn"/>
    <w:uiPriority w:val="99"/>
    <w:rsid w:val="009E58F3"/>
    <w:pPr>
      <w:autoSpaceDE w:val="0"/>
      <w:autoSpaceDN w:val="0"/>
      <w:adjustRightInd w:val="0"/>
      <w:spacing w:line="240" w:lineRule="auto"/>
      <w:jc w:val="left"/>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9E58F3"/>
    <w:rPr>
      <w:rFonts w:ascii="Arial" w:hAnsi="Arial" w:cs="Arial"/>
    </w:rPr>
  </w:style>
  <w:style w:type="character" w:customStyle="1" w:styleId="BesuchterHyperlink1">
    <w:name w:val="BesuchterHyperlink1"/>
    <w:basedOn w:val="Absatz-Standardschriftart"/>
    <w:uiPriority w:val="99"/>
    <w:rsid w:val="009E58F3"/>
    <w:rPr>
      <w:rFonts w:cs="Times New Roman"/>
      <w:color w:val="800080"/>
      <w:u w:val="single"/>
    </w:rPr>
  </w:style>
  <w:style w:type="paragraph" w:customStyle="1" w:styleId="s6">
    <w:name w:val="s6"/>
    <w:basedOn w:val="Standard"/>
    <w:uiPriority w:val="99"/>
    <w:rsid w:val="009E58F3"/>
    <w:pPr>
      <w:spacing w:before="100" w:beforeAutospacing="1" w:after="100" w:afterAutospacing="1" w:line="240" w:lineRule="auto"/>
      <w:jc w:val="left"/>
    </w:pPr>
    <w:rPr>
      <w:rFonts w:ascii="Times New Roman" w:hAnsi="Times New Roman" w:cs="Times New Roman"/>
      <w:sz w:val="24"/>
      <w:szCs w:val="24"/>
    </w:rPr>
  </w:style>
  <w:style w:type="paragraph" w:styleId="Sprechblasentext">
    <w:name w:val="Balloon Text"/>
    <w:basedOn w:val="Standard"/>
    <w:link w:val="SprechblasentextZchn"/>
    <w:uiPriority w:val="99"/>
    <w:rsid w:val="009E58F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9E58F3"/>
    <w:rPr>
      <w:rFonts w:ascii="Tahoma" w:hAnsi="Tahoma" w:cs="Tahoma"/>
      <w:sz w:val="16"/>
      <w:szCs w:val="16"/>
    </w:rPr>
  </w:style>
  <w:style w:type="paragraph" w:styleId="Listenabsatz">
    <w:name w:val="List Paragraph"/>
    <w:basedOn w:val="Standard"/>
    <w:uiPriority w:val="34"/>
    <w:qFormat/>
    <w:rsid w:val="009041D1"/>
    <w:pPr>
      <w:spacing w:line="240" w:lineRule="auto"/>
      <w:ind w:left="720"/>
      <w:jc w:val="left"/>
    </w:pPr>
    <w:rPr>
      <w:rFonts w:ascii="Calibri" w:hAnsi="Calibri" w:cs="Times New Roman"/>
      <w:lang w:eastAsia="en-US"/>
    </w:rPr>
  </w:style>
  <w:style w:type="character" w:styleId="Kommentarzeichen">
    <w:name w:val="annotation reference"/>
    <w:basedOn w:val="Absatz-Standardschriftart"/>
    <w:uiPriority w:val="99"/>
    <w:semiHidden/>
    <w:unhideWhenUsed/>
    <w:rsid w:val="00481B2E"/>
    <w:rPr>
      <w:sz w:val="16"/>
      <w:szCs w:val="16"/>
    </w:rPr>
  </w:style>
  <w:style w:type="paragraph" w:styleId="Kommentartext">
    <w:name w:val="annotation text"/>
    <w:basedOn w:val="Standard"/>
    <w:link w:val="KommentartextZchn"/>
    <w:uiPriority w:val="99"/>
    <w:semiHidden/>
    <w:unhideWhenUsed/>
    <w:rsid w:val="00481B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1B2E"/>
    <w:rPr>
      <w:rFonts w:ascii="Arial" w:hAnsi="Arial" w:cs="Arial"/>
    </w:rPr>
  </w:style>
  <w:style w:type="paragraph" w:styleId="Kommentarthema">
    <w:name w:val="annotation subject"/>
    <w:basedOn w:val="Kommentartext"/>
    <w:next w:val="Kommentartext"/>
    <w:link w:val="KommentarthemaZchn"/>
    <w:uiPriority w:val="99"/>
    <w:semiHidden/>
    <w:unhideWhenUsed/>
    <w:rsid w:val="00481B2E"/>
    <w:rPr>
      <w:b/>
      <w:bCs/>
    </w:rPr>
  </w:style>
  <w:style w:type="character" w:customStyle="1" w:styleId="KommentarthemaZchn">
    <w:name w:val="Kommentarthema Zchn"/>
    <w:basedOn w:val="KommentartextZchn"/>
    <w:link w:val="Kommentarthema"/>
    <w:uiPriority w:val="99"/>
    <w:semiHidden/>
    <w:rsid w:val="00481B2E"/>
    <w:rPr>
      <w:rFonts w:ascii="Arial" w:hAnsi="Arial" w:cs="Arial"/>
      <w:b/>
      <w:bCs/>
    </w:rPr>
  </w:style>
  <w:style w:type="character" w:customStyle="1" w:styleId="NichtaufgelsteErwhnung1">
    <w:name w:val="Nicht aufgelöste Erwähnung1"/>
    <w:basedOn w:val="Absatz-Standardschriftart"/>
    <w:uiPriority w:val="99"/>
    <w:semiHidden/>
    <w:unhideWhenUsed/>
    <w:rsid w:val="000E74B1"/>
    <w:rPr>
      <w:color w:val="605E5C"/>
      <w:shd w:val="clear" w:color="auto" w:fill="E1DFDD"/>
    </w:rPr>
  </w:style>
  <w:style w:type="character" w:styleId="BesuchterLink">
    <w:name w:val="FollowedHyperlink"/>
    <w:basedOn w:val="Absatz-Standardschriftart"/>
    <w:uiPriority w:val="99"/>
    <w:semiHidden/>
    <w:rsid w:val="009C1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33808">
      <w:bodyDiv w:val="1"/>
      <w:marLeft w:val="0"/>
      <w:marRight w:val="0"/>
      <w:marTop w:val="0"/>
      <w:marBottom w:val="0"/>
      <w:divBdr>
        <w:top w:val="none" w:sz="0" w:space="0" w:color="auto"/>
        <w:left w:val="none" w:sz="0" w:space="0" w:color="auto"/>
        <w:bottom w:val="none" w:sz="0" w:space="0" w:color="auto"/>
        <w:right w:val="none" w:sz="0" w:space="0" w:color="auto"/>
      </w:divBdr>
    </w:div>
    <w:div w:id="13971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4A27E-D19E-44B5-AD79-C4F7DE4E82C5}">
  <ds:schemaRefs>
    <ds:schemaRef ds:uri="http://schemas.microsoft.com/sharepoint/v3/contenttype/forms"/>
  </ds:schemaRefs>
</ds:datastoreItem>
</file>

<file path=customXml/itemProps2.xml><?xml version="1.0" encoding="utf-8"?>
<ds:datastoreItem xmlns:ds="http://schemas.openxmlformats.org/officeDocument/2006/customXml" ds:itemID="{A26B9948-E43C-44A8-A3DC-20DDECA85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4C979-8DB4-468C-B383-2FDBF1DE67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1992</Characters>
  <Application>Microsoft Office Word</Application>
  <DocSecurity>0</DocSecurity>
  <Lines>83</Lines>
  <Paragraphs>20</Paragraphs>
  <ScaleCrop>false</ScaleCrop>
  <HeadingPairs>
    <vt:vector size="2" baseType="variant">
      <vt:variant>
        <vt:lpstr>Titel</vt:lpstr>
      </vt:variant>
      <vt:variant>
        <vt:i4>1</vt:i4>
      </vt:variant>
    </vt:vector>
  </HeadingPairs>
  <TitlesOfParts>
    <vt:vector size="1" baseType="lpstr">
      <vt:lpstr>05/20 Komplizierte Anschlüsse sicher abdichten</vt:lpstr>
    </vt:vector>
  </TitlesOfParts>
  <Company>Remmers Baustofftechnik GmbH</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05/20 Komplizierte Anschlüsse sicher abdichten</dc:title>
  <dc:subject>MB 2K, bodentiefe Fenster</dc:subject>
  <dc:creator>Christian Behrens</dc:creator>
  <cp:lastModifiedBy>Nordenbrock, Marlene</cp:lastModifiedBy>
  <cp:revision>6</cp:revision>
  <cp:lastPrinted>2022-03-29T09:41:00Z</cp:lastPrinted>
  <dcterms:created xsi:type="dcterms:W3CDTF">2022-03-29T09:45:00Z</dcterms:created>
  <dcterms:modified xsi:type="dcterms:W3CDTF">2022-04-05T09:57:00Z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